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参数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及预算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设备名称：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eastAsia="zh-CN"/>
        </w:rPr>
        <w:t>抢救推车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预算单价：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￥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3000.00元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设备数量：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预算金额：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eastAsia="zh-CN"/>
        </w:rPr>
        <w:t>￥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3000.00元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★1、规格：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sz w:val="24"/>
          <w:szCs w:val="24"/>
        </w:rPr>
        <w:t>600mm×400mm×800mm；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★2、型式：双门三抽；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★3、整体采用优质304不锈钢制作，经过剪板、折弯、冲孔、焊接、打磨等多种工序制作而成；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4、上端分为翻盖式，盖板内部配有多个布艺药袋，袋口且有松紧，防止物品滑出，并配有舌锁；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5、中间为双抽并排，抽拉顺畅；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6、下方为对开门，内空，可用空间更大；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7、标配升降式输液杆，侧抽，更适合医务人员使用；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★8、四只静音万向轮，且2只带有刹车，推拉顺畅，整体美观大方。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A0E"/>
    <w:rsid w:val="00296B3F"/>
    <w:rsid w:val="002B5A0E"/>
    <w:rsid w:val="1CEA188B"/>
    <w:rsid w:val="3E875C82"/>
    <w:rsid w:val="3FE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</w:pPr>
    <w:rPr>
      <w:rFonts w:ascii="宋体"/>
      <w:b/>
      <w:bCs/>
      <w:sz w:val="28"/>
      <w:szCs w:val="20"/>
    </w:rPr>
  </w:style>
  <w:style w:type="paragraph" w:styleId="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2021-06-16T08:43:00Z</dcterms:created>
  <dc:creator>Sky123.Org</dc:creator>
  <cp:lastModifiedBy>Administrator</cp:lastModifiedBy>
  <dcterms:modified xsi:type="dcterms:W3CDTF">2021-06-21T00:59:25Z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