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  <w:lang w:val="en-US" w:eastAsia="zh-CN"/>
              </w:rPr>
              <w:t>米易县中医医院固定资产</w:t>
            </w:r>
            <w:bookmarkStart w:id="0" w:name="_GoBack"/>
            <w:bookmarkEnd w:id="0"/>
            <w:r>
              <w:rPr>
                <w:rFonts w:hint="eastAsia" w:ascii="仿宋_GB2312" w:eastAsia="仿宋_GB2312"/>
                <w:spacing w:val="-20"/>
                <w:sz w:val="32"/>
                <w:szCs w:val="32"/>
                <w:lang w:val="en-US" w:eastAsia="zh-CN"/>
              </w:rPr>
              <w:t>残值处理采购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zFhNzZhZjA0YTk4NGQ4MGQxMzM1MGRmN2JjMGEifQ=="/>
  </w:docVars>
  <w:rsids>
    <w:rsidRoot w:val="004C357C"/>
    <w:rsid w:val="004C357C"/>
    <w:rsid w:val="004D5531"/>
    <w:rsid w:val="007B5C34"/>
    <w:rsid w:val="009671AF"/>
    <w:rsid w:val="009738DB"/>
    <w:rsid w:val="00DA105C"/>
    <w:rsid w:val="062D5A66"/>
    <w:rsid w:val="096B5FD4"/>
    <w:rsid w:val="0B222E51"/>
    <w:rsid w:val="0BB42697"/>
    <w:rsid w:val="0D0770EB"/>
    <w:rsid w:val="0F9F02EF"/>
    <w:rsid w:val="163A6D52"/>
    <w:rsid w:val="190227FE"/>
    <w:rsid w:val="19BE4CA2"/>
    <w:rsid w:val="19DD419C"/>
    <w:rsid w:val="1A42053E"/>
    <w:rsid w:val="1BB02FB6"/>
    <w:rsid w:val="1EBB40C9"/>
    <w:rsid w:val="23A26345"/>
    <w:rsid w:val="26693B0C"/>
    <w:rsid w:val="27A15170"/>
    <w:rsid w:val="2CB90822"/>
    <w:rsid w:val="34280E8F"/>
    <w:rsid w:val="3A2B070E"/>
    <w:rsid w:val="3BFA4940"/>
    <w:rsid w:val="40A14A02"/>
    <w:rsid w:val="441C2E41"/>
    <w:rsid w:val="4ABD5236"/>
    <w:rsid w:val="4DDA791E"/>
    <w:rsid w:val="4F841CBB"/>
    <w:rsid w:val="54320E85"/>
    <w:rsid w:val="594F7F70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0</TotalTime>
  <ScaleCrop>false</ScaleCrop>
  <LinksUpToDate>false</LinksUpToDate>
  <CharactersWithSpaces>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胡涛</cp:lastModifiedBy>
  <dcterms:modified xsi:type="dcterms:W3CDTF">2023-11-21T00:42:55Z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D1355B6194A44245BF87A67D7FE86E3B</vt:lpwstr>
  </property>
</Properties>
</file>